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2D63" w14:textId="77777777" w:rsidR="00661891" w:rsidRPr="00A74838" w:rsidRDefault="009D267D" w:rsidP="00661891">
      <w:pPr>
        <w:pStyle w:val="Title"/>
      </w:pPr>
      <w:r>
        <w:t>Concert</w:t>
      </w:r>
      <w:r w:rsidR="00661891">
        <w:t xml:space="preserve"> Band Audition Works</w:t>
      </w:r>
    </w:p>
    <w:p w14:paraId="15C8110D" w14:textId="77777777" w:rsidR="00A74838" w:rsidRDefault="00A74838">
      <w:r>
        <w:t xml:space="preserve">All works from </w:t>
      </w:r>
      <w:proofErr w:type="spellStart"/>
      <w:r>
        <w:t>Rubank</w:t>
      </w:r>
      <w:proofErr w:type="spellEnd"/>
      <w:r>
        <w:t xml:space="preserve"> </w:t>
      </w:r>
      <w:r w:rsidR="009D267D">
        <w:t>Elementary</w:t>
      </w:r>
      <w:r>
        <w:t xml:space="preserve"> books.</w:t>
      </w:r>
      <w:r w:rsidR="00661891">
        <w:t xml:space="preserve">  Check marked tempo for required performance speed.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324"/>
        <w:gridCol w:w="1199"/>
        <w:gridCol w:w="1705"/>
        <w:gridCol w:w="4071"/>
      </w:tblGrid>
      <w:tr w:rsidR="009D267D" w14:paraId="53F8236C" w14:textId="77777777" w:rsidTr="00AB7395">
        <w:trPr>
          <w:trHeight w:val="595"/>
        </w:trPr>
        <w:tc>
          <w:tcPr>
            <w:tcW w:w="2324" w:type="dxa"/>
            <w:shd w:val="clear" w:color="auto" w:fill="BFBFBF" w:themeFill="background1" w:themeFillShade="BF"/>
          </w:tcPr>
          <w:p w14:paraId="3742CA48" w14:textId="77777777" w:rsidR="009D267D" w:rsidRDefault="009D267D" w:rsidP="00D8181A">
            <w:r>
              <w:t>Instrument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14:paraId="18570C97" w14:textId="77777777" w:rsidR="009D267D" w:rsidRDefault="009D267D" w:rsidP="00D8181A">
            <w:r>
              <w:t>Page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5E8ACDED" w14:textId="77777777" w:rsidR="009D267D" w:rsidRDefault="009D267D" w:rsidP="00D8181A">
            <w:r>
              <w:t>Lesson</w:t>
            </w:r>
          </w:p>
        </w:tc>
        <w:tc>
          <w:tcPr>
            <w:tcW w:w="4071" w:type="dxa"/>
            <w:shd w:val="clear" w:color="auto" w:fill="BFBFBF" w:themeFill="background1" w:themeFillShade="BF"/>
          </w:tcPr>
          <w:p w14:paraId="0E0AEB78" w14:textId="77777777" w:rsidR="009D267D" w:rsidRDefault="009D267D" w:rsidP="00D8181A">
            <w:proofErr w:type="gramStart"/>
            <w:r>
              <w:t>piece</w:t>
            </w:r>
            <w:proofErr w:type="gramEnd"/>
            <w:r>
              <w:t xml:space="preserve"> #</w:t>
            </w:r>
          </w:p>
        </w:tc>
      </w:tr>
      <w:tr w:rsidR="009D267D" w14:paraId="5CF783C9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7173D55A" w14:textId="77777777" w:rsidR="009D267D" w:rsidRDefault="009D267D" w:rsidP="00D8181A">
            <w:r>
              <w:t>Flute</w:t>
            </w:r>
          </w:p>
        </w:tc>
        <w:tc>
          <w:tcPr>
            <w:tcW w:w="1199" w:type="dxa"/>
          </w:tcPr>
          <w:p w14:paraId="03CCC5DA" w14:textId="77777777" w:rsidR="009D267D" w:rsidRDefault="009D267D" w:rsidP="00D8181A">
            <w:r>
              <w:t>p. 29</w:t>
            </w:r>
          </w:p>
        </w:tc>
        <w:tc>
          <w:tcPr>
            <w:tcW w:w="1705" w:type="dxa"/>
          </w:tcPr>
          <w:p w14:paraId="61CEDBE3" w14:textId="77777777" w:rsidR="009D267D" w:rsidRDefault="009D267D" w:rsidP="00D8181A">
            <w:r>
              <w:t>Lesson 28</w:t>
            </w:r>
          </w:p>
        </w:tc>
        <w:tc>
          <w:tcPr>
            <w:tcW w:w="4071" w:type="dxa"/>
          </w:tcPr>
          <w:p w14:paraId="57D68D4C" w14:textId="77777777" w:rsidR="009D267D" w:rsidRDefault="009D267D" w:rsidP="00D8181A">
            <w:r>
              <w:t>#5 - Etude in D Minor</w:t>
            </w:r>
          </w:p>
        </w:tc>
      </w:tr>
      <w:tr w:rsidR="009D267D" w14:paraId="35B596D1" w14:textId="77777777" w:rsidTr="009D267D">
        <w:trPr>
          <w:trHeight w:val="324"/>
        </w:trPr>
        <w:tc>
          <w:tcPr>
            <w:tcW w:w="2324" w:type="dxa"/>
            <w:vMerge/>
          </w:tcPr>
          <w:p w14:paraId="1E87946E" w14:textId="77777777" w:rsidR="009D267D" w:rsidRDefault="009D267D" w:rsidP="00D8181A"/>
        </w:tc>
        <w:tc>
          <w:tcPr>
            <w:tcW w:w="1199" w:type="dxa"/>
          </w:tcPr>
          <w:p w14:paraId="525614B4" w14:textId="77777777" w:rsidR="009D267D" w:rsidRDefault="009D267D" w:rsidP="00D8181A">
            <w:r>
              <w:t>p. 35</w:t>
            </w:r>
          </w:p>
        </w:tc>
        <w:tc>
          <w:tcPr>
            <w:tcW w:w="1705" w:type="dxa"/>
          </w:tcPr>
          <w:p w14:paraId="4B6527F0" w14:textId="77777777" w:rsidR="009D267D" w:rsidRDefault="009D267D" w:rsidP="00D8181A">
            <w:r>
              <w:t>Lesson 34</w:t>
            </w:r>
          </w:p>
        </w:tc>
        <w:tc>
          <w:tcPr>
            <w:tcW w:w="4071" w:type="dxa"/>
          </w:tcPr>
          <w:p w14:paraId="02BA0745" w14:textId="77777777" w:rsidR="009D267D" w:rsidRDefault="009D267D" w:rsidP="00D8181A">
            <w:r>
              <w:t xml:space="preserve"># 3 - </w:t>
            </w:r>
            <w:proofErr w:type="spellStart"/>
            <w:r>
              <w:t>Ab</w:t>
            </w:r>
            <w:proofErr w:type="spellEnd"/>
            <w:r>
              <w:t xml:space="preserve"> Major Etude</w:t>
            </w:r>
          </w:p>
        </w:tc>
      </w:tr>
      <w:tr w:rsidR="009D267D" w14:paraId="23121A59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1267A4FA" w14:textId="77777777" w:rsidR="009D267D" w:rsidRDefault="009D267D" w:rsidP="00D8181A">
            <w:r>
              <w:t>Oboe</w:t>
            </w:r>
          </w:p>
        </w:tc>
        <w:tc>
          <w:tcPr>
            <w:tcW w:w="1199" w:type="dxa"/>
          </w:tcPr>
          <w:p w14:paraId="2D30B528" w14:textId="77777777" w:rsidR="009D267D" w:rsidRDefault="009D267D" w:rsidP="00D8181A">
            <w:proofErr w:type="gramStart"/>
            <w:r>
              <w:t>p</w:t>
            </w:r>
            <w:proofErr w:type="gramEnd"/>
            <w:r>
              <w:t>.20</w:t>
            </w:r>
          </w:p>
        </w:tc>
        <w:tc>
          <w:tcPr>
            <w:tcW w:w="1705" w:type="dxa"/>
          </w:tcPr>
          <w:p w14:paraId="40A28B0F" w14:textId="77777777" w:rsidR="009D267D" w:rsidRDefault="009D267D" w:rsidP="00D8181A">
            <w:r>
              <w:t>Lesson 19</w:t>
            </w:r>
          </w:p>
        </w:tc>
        <w:tc>
          <w:tcPr>
            <w:tcW w:w="4071" w:type="dxa"/>
          </w:tcPr>
          <w:p w14:paraId="36BD9BE3" w14:textId="77777777" w:rsidR="009D267D" w:rsidRDefault="009D267D" w:rsidP="00D8181A">
            <w:r>
              <w:t>#4</w:t>
            </w:r>
          </w:p>
        </w:tc>
      </w:tr>
      <w:tr w:rsidR="009D267D" w14:paraId="3A690F09" w14:textId="77777777" w:rsidTr="009D267D">
        <w:trPr>
          <w:trHeight w:val="324"/>
        </w:trPr>
        <w:tc>
          <w:tcPr>
            <w:tcW w:w="2324" w:type="dxa"/>
            <w:vMerge/>
          </w:tcPr>
          <w:p w14:paraId="08899BBB" w14:textId="77777777" w:rsidR="009D267D" w:rsidRDefault="009D267D" w:rsidP="00D8181A"/>
        </w:tc>
        <w:tc>
          <w:tcPr>
            <w:tcW w:w="1199" w:type="dxa"/>
          </w:tcPr>
          <w:p w14:paraId="22280EC8" w14:textId="77777777" w:rsidR="009D267D" w:rsidRDefault="009D267D" w:rsidP="00D8181A">
            <w:proofErr w:type="gramStart"/>
            <w:r>
              <w:t>p</w:t>
            </w:r>
            <w:proofErr w:type="gramEnd"/>
            <w:r>
              <w:t>.38</w:t>
            </w:r>
          </w:p>
        </w:tc>
        <w:tc>
          <w:tcPr>
            <w:tcW w:w="1705" w:type="dxa"/>
          </w:tcPr>
          <w:p w14:paraId="75CBCAD2" w14:textId="77777777" w:rsidR="009D267D" w:rsidRDefault="009D267D" w:rsidP="00D8181A">
            <w:r>
              <w:t>Lesson 37</w:t>
            </w:r>
          </w:p>
        </w:tc>
        <w:tc>
          <w:tcPr>
            <w:tcW w:w="4071" w:type="dxa"/>
          </w:tcPr>
          <w:p w14:paraId="2630D506" w14:textId="77777777" w:rsidR="009D267D" w:rsidRDefault="009D267D" w:rsidP="00D8181A">
            <w:r>
              <w:t># 6 Melody</w:t>
            </w:r>
          </w:p>
        </w:tc>
      </w:tr>
      <w:tr w:rsidR="009D267D" w14:paraId="69BCE2FA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6B72AD86" w14:textId="77777777" w:rsidR="009D267D" w:rsidRDefault="009D267D" w:rsidP="00D8181A">
            <w:r>
              <w:t>Clarinet</w:t>
            </w:r>
          </w:p>
        </w:tc>
        <w:tc>
          <w:tcPr>
            <w:tcW w:w="1199" w:type="dxa"/>
          </w:tcPr>
          <w:p w14:paraId="2977E50B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.10</w:t>
            </w:r>
          </w:p>
        </w:tc>
        <w:tc>
          <w:tcPr>
            <w:tcW w:w="1705" w:type="dxa"/>
          </w:tcPr>
          <w:p w14:paraId="779A981B" w14:textId="77777777" w:rsidR="009D267D" w:rsidRDefault="009D267D" w:rsidP="00D8181A">
            <w:r>
              <w:t>Lesson 9</w:t>
            </w:r>
          </w:p>
        </w:tc>
        <w:tc>
          <w:tcPr>
            <w:tcW w:w="4071" w:type="dxa"/>
          </w:tcPr>
          <w:p w14:paraId="00CA3E19" w14:textId="77777777" w:rsidR="009D267D" w:rsidRDefault="009D267D" w:rsidP="00D8181A">
            <w:r>
              <w:t>#4</w:t>
            </w:r>
          </w:p>
        </w:tc>
      </w:tr>
      <w:tr w:rsidR="009D267D" w14:paraId="4D99BF5C" w14:textId="77777777" w:rsidTr="009D267D">
        <w:trPr>
          <w:trHeight w:val="324"/>
        </w:trPr>
        <w:tc>
          <w:tcPr>
            <w:tcW w:w="2324" w:type="dxa"/>
            <w:vMerge/>
          </w:tcPr>
          <w:p w14:paraId="0E5C7CDF" w14:textId="77777777" w:rsidR="009D267D" w:rsidRDefault="009D267D" w:rsidP="00D8181A"/>
        </w:tc>
        <w:tc>
          <w:tcPr>
            <w:tcW w:w="1199" w:type="dxa"/>
          </w:tcPr>
          <w:p w14:paraId="0D2F331C" w14:textId="77777777" w:rsidR="009D267D" w:rsidRDefault="009D267D" w:rsidP="00D8181A">
            <w:r>
              <w:t>p. 26</w:t>
            </w:r>
          </w:p>
        </w:tc>
        <w:tc>
          <w:tcPr>
            <w:tcW w:w="1705" w:type="dxa"/>
          </w:tcPr>
          <w:p w14:paraId="66C86035" w14:textId="77777777" w:rsidR="009D267D" w:rsidRDefault="009D267D" w:rsidP="00D8181A">
            <w:r>
              <w:t>Lesson 23</w:t>
            </w:r>
          </w:p>
        </w:tc>
        <w:tc>
          <w:tcPr>
            <w:tcW w:w="4071" w:type="dxa"/>
          </w:tcPr>
          <w:p w14:paraId="301FC372" w14:textId="77777777" w:rsidR="009D267D" w:rsidRDefault="009D267D" w:rsidP="00D8181A">
            <w:r>
              <w:t>#3</w:t>
            </w:r>
          </w:p>
        </w:tc>
      </w:tr>
      <w:tr w:rsidR="009D267D" w14:paraId="5EBE2FC9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1E4F092F" w14:textId="77777777" w:rsidR="009D267D" w:rsidRDefault="009D267D" w:rsidP="00D8181A">
            <w:r>
              <w:t>Saxophone</w:t>
            </w:r>
          </w:p>
        </w:tc>
        <w:tc>
          <w:tcPr>
            <w:tcW w:w="1199" w:type="dxa"/>
          </w:tcPr>
          <w:p w14:paraId="592024F7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.16</w:t>
            </w:r>
          </w:p>
        </w:tc>
        <w:tc>
          <w:tcPr>
            <w:tcW w:w="1705" w:type="dxa"/>
          </w:tcPr>
          <w:p w14:paraId="41371037" w14:textId="77777777" w:rsidR="009D267D" w:rsidRDefault="009D267D" w:rsidP="00D8181A">
            <w:r>
              <w:t xml:space="preserve">Lesson 15 </w:t>
            </w:r>
          </w:p>
        </w:tc>
        <w:tc>
          <w:tcPr>
            <w:tcW w:w="4071" w:type="dxa"/>
          </w:tcPr>
          <w:p w14:paraId="7875EAD0" w14:textId="77777777" w:rsidR="009D267D" w:rsidRDefault="009D267D" w:rsidP="00D8181A">
            <w:r>
              <w:t>#1</w:t>
            </w:r>
          </w:p>
        </w:tc>
      </w:tr>
      <w:tr w:rsidR="009D267D" w14:paraId="4C4B00AB" w14:textId="77777777" w:rsidTr="009D267D">
        <w:trPr>
          <w:trHeight w:val="324"/>
        </w:trPr>
        <w:tc>
          <w:tcPr>
            <w:tcW w:w="2324" w:type="dxa"/>
            <w:vMerge/>
          </w:tcPr>
          <w:p w14:paraId="413C2689" w14:textId="77777777" w:rsidR="009D267D" w:rsidRDefault="009D267D" w:rsidP="00D8181A"/>
        </w:tc>
        <w:tc>
          <w:tcPr>
            <w:tcW w:w="1199" w:type="dxa"/>
          </w:tcPr>
          <w:p w14:paraId="3B9F1A8E" w14:textId="77777777" w:rsidR="009D267D" w:rsidRDefault="009D267D" w:rsidP="00D8181A">
            <w:proofErr w:type="gramStart"/>
            <w:r>
              <w:t>p</w:t>
            </w:r>
            <w:proofErr w:type="gramEnd"/>
            <w:r>
              <w:t>.20</w:t>
            </w:r>
          </w:p>
        </w:tc>
        <w:tc>
          <w:tcPr>
            <w:tcW w:w="1705" w:type="dxa"/>
          </w:tcPr>
          <w:p w14:paraId="61CA89AF" w14:textId="77777777" w:rsidR="009D267D" w:rsidRDefault="009D267D" w:rsidP="00D8181A">
            <w:r>
              <w:t>Lesson 19</w:t>
            </w:r>
          </w:p>
        </w:tc>
        <w:tc>
          <w:tcPr>
            <w:tcW w:w="4071" w:type="dxa"/>
          </w:tcPr>
          <w:p w14:paraId="3210DF15" w14:textId="77777777" w:rsidR="009D267D" w:rsidRDefault="009D267D" w:rsidP="00D8181A">
            <w:r>
              <w:t>#4</w:t>
            </w:r>
          </w:p>
        </w:tc>
      </w:tr>
      <w:tr w:rsidR="009D267D" w14:paraId="5EE0621B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74658A5E" w14:textId="77777777" w:rsidR="009D267D" w:rsidRDefault="009D267D" w:rsidP="00D8181A">
            <w:r>
              <w:t>French Horn</w:t>
            </w:r>
          </w:p>
        </w:tc>
        <w:tc>
          <w:tcPr>
            <w:tcW w:w="1199" w:type="dxa"/>
          </w:tcPr>
          <w:p w14:paraId="767A27B7" w14:textId="77777777" w:rsidR="009D267D" w:rsidRDefault="009D267D" w:rsidP="00D8181A">
            <w:proofErr w:type="gramStart"/>
            <w:r>
              <w:t>p</w:t>
            </w:r>
            <w:proofErr w:type="gramEnd"/>
            <w:r>
              <w:t>.9</w:t>
            </w:r>
          </w:p>
        </w:tc>
        <w:tc>
          <w:tcPr>
            <w:tcW w:w="1705" w:type="dxa"/>
          </w:tcPr>
          <w:p w14:paraId="47528327" w14:textId="77777777" w:rsidR="009D267D" w:rsidRDefault="009D267D" w:rsidP="00D8181A">
            <w:r>
              <w:t>Lesson 7</w:t>
            </w:r>
          </w:p>
        </w:tc>
        <w:tc>
          <w:tcPr>
            <w:tcW w:w="4071" w:type="dxa"/>
          </w:tcPr>
          <w:p w14:paraId="437E49C2" w14:textId="77777777" w:rsidR="009D267D" w:rsidRDefault="009D267D" w:rsidP="00D8181A">
            <w:r>
              <w:t>#4 – German Waltz</w:t>
            </w:r>
          </w:p>
        </w:tc>
      </w:tr>
      <w:tr w:rsidR="009D267D" w14:paraId="33534AFD" w14:textId="77777777" w:rsidTr="009D267D">
        <w:trPr>
          <w:trHeight w:val="324"/>
        </w:trPr>
        <w:tc>
          <w:tcPr>
            <w:tcW w:w="2324" w:type="dxa"/>
            <w:vMerge/>
          </w:tcPr>
          <w:p w14:paraId="61207C59" w14:textId="77777777" w:rsidR="009D267D" w:rsidRDefault="009D267D" w:rsidP="00D8181A"/>
        </w:tc>
        <w:tc>
          <w:tcPr>
            <w:tcW w:w="1199" w:type="dxa"/>
          </w:tcPr>
          <w:p w14:paraId="364F5AAB" w14:textId="77777777" w:rsidR="009D267D" w:rsidRDefault="009D267D" w:rsidP="00D8181A">
            <w:proofErr w:type="gramStart"/>
            <w:r>
              <w:t>p</w:t>
            </w:r>
            <w:proofErr w:type="gramEnd"/>
            <w:r>
              <w:t>.32</w:t>
            </w:r>
          </w:p>
        </w:tc>
        <w:tc>
          <w:tcPr>
            <w:tcW w:w="1705" w:type="dxa"/>
          </w:tcPr>
          <w:p w14:paraId="1D562106" w14:textId="77777777" w:rsidR="009D267D" w:rsidRDefault="009D267D" w:rsidP="00D8181A">
            <w:r>
              <w:t>Lesson 30</w:t>
            </w:r>
          </w:p>
        </w:tc>
        <w:tc>
          <w:tcPr>
            <w:tcW w:w="4071" w:type="dxa"/>
          </w:tcPr>
          <w:p w14:paraId="0C3DA0ED" w14:textId="77777777" w:rsidR="009D267D" w:rsidRDefault="009D267D" w:rsidP="00D8181A">
            <w:r>
              <w:t>#1 + #2 – Study in tempo</w:t>
            </w:r>
          </w:p>
        </w:tc>
      </w:tr>
      <w:tr w:rsidR="009D267D" w14:paraId="6BA21F46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1D7089CE" w14:textId="77777777" w:rsidR="009D267D" w:rsidRDefault="009D267D" w:rsidP="00D8181A">
            <w:r>
              <w:t>Trumpet</w:t>
            </w:r>
          </w:p>
        </w:tc>
        <w:tc>
          <w:tcPr>
            <w:tcW w:w="1199" w:type="dxa"/>
          </w:tcPr>
          <w:p w14:paraId="016358AA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.14</w:t>
            </w:r>
          </w:p>
        </w:tc>
        <w:tc>
          <w:tcPr>
            <w:tcW w:w="1705" w:type="dxa"/>
          </w:tcPr>
          <w:p w14:paraId="5B4D2768" w14:textId="77777777" w:rsidR="009D267D" w:rsidRDefault="009D267D" w:rsidP="00D8181A"/>
        </w:tc>
        <w:tc>
          <w:tcPr>
            <w:tcW w:w="4071" w:type="dxa"/>
          </w:tcPr>
          <w:p w14:paraId="39ED9CB8" w14:textId="77777777" w:rsidR="009D267D" w:rsidRDefault="009D267D" w:rsidP="00D8181A">
            <w:r>
              <w:t>#5 – How can I leave Thee</w:t>
            </w:r>
          </w:p>
        </w:tc>
      </w:tr>
      <w:tr w:rsidR="009D267D" w14:paraId="2C3EF331" w14:textId="77777777" w:rsidTr="009D267D">
        <w:trPr>
          <w:trHeight w:val="324"/>
        </w:trPr>
        <w:tc>
          <w:tcPr>
            <w:tcW w:w="2324" w:type="dxa"/>
            <w:vMerge/>
          </w:tcPr>
          <w:p w14:paraId="4596B7DE" w14:textId="77777777" w:rsidR="009D267D" w:rsidRDefault="009D267D" w:rsidP="00D8181A"/>
        </w:tc>
        <w:tc>
          <w:tcPr>
            <w:tcW w:w="1199" w:type="dxa"/>
          </w:tcPr>
          <w:p w14:paraId="421887CE" w14:textId="77777777" w:rsidR="009D267D" w:rsidRDefault="009D267D" w:rsidP="00D8181A">
            <w:proofErr w:type="gramStart"/>
            <w:r>
              <w:t>p</w:t>
            </w:r>
            <w:proofErr w:type="gramEnd"/>
            <w:r>
              <w:t>.21</w:t>
            </w:r>
          </w:p>
        </w:tc>
        <w:tc>
          <w:tcPr>
            <w:tcW w:w="1705" w:type="dxa"/>
          </w:tcPr>
          <w:p w14:paraId="421EC09A" w14:textId="77777777" w:rsidR="009D267D" w:rsidRDefault="009D267D" w:rsidP="00D8181A"/>
        </w:tc>
        <w:tc>
          <w:tcPr>
            <w:tcW w:w="4071" w:type="dxa"/>
          </w:tcPr>
          <w:p w14:paraId="30CFBAD3" w14:textId="77777777" w:rsidR="009D267D" w:rsidRDefault="009D267D" w:rsidP="00D8181A">
            <w:r>
              <w:t>#5</w:t>
            </w:r>
          </w:p>
        </w:tc>
      </w:tr>
      <w:tr w:rsidR="009D267D" w14:paraId="4AD8CBB2" w14:textId="77777777" w:rsidTr="009D267D">
        <w:trPr>
          <w:trHeight w:val="545"/>
        </w:trPr>
        <w:tc>
          <w:tcPr>
            <w:tcW w:w="2324" w:type="dxa"/>
            <w:vMerge w:val="restart"/>
          </w:tcPr>
          <w:p w14:paraId="06045DAB" w14:textId="77777777" w:rsidR="009D267D" w:rsidRDefault="009D267D" w:rsidP="00D8181A">
            <w:r>
              <w:t>Trombone</w:t>
            </w:r>
          </w:p>
        </w:tc>
        <w:tc>
          <w:tcPr>
            <w:tcW w:w="1199" w:type="dxa"/>
          </w:tcPr>
          <w:p w14:paraId="708A2BCE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.12</w:t>
            </w:r>
          </w:p>
        </w:tc>
        <w:tc>
          <w:tcPr>
            <w:tcW w:w="1705" w:type="dxa"/>
          </w:tcPr>
          <w:p w14:paraId="7FBF70FF" w14:textId="77777777" w:rsidR="009D267D" w:rsidRDefault="009D267D" w:rsidP="00D8181A"/>
        </w:tc>
        <w:tc>
          <w:tcPr>
            <w:tcW w:w="4071" w:type="dxa"/>
          </w:tcPr>
          <w:p w14:paraId="6E5EEDE1" w14:textId="77777777" w:rsidR="009D267D" w:rsidRDefault="009D267D" w:rsidP="00D8181A">
            <w:r>
              <w:t>#5 – America the beautiful</w:t>
            </w:r>
          </w:p>
        </w:tc>
      </w:tr>
      <w:tr w:rsidR="009D267D" w14:paraId="50FEEC09" w14:textId="77777777" w:rsidTr="009D267D">
        <w:trPr>
          <w:trHeight w:val="324"/>
        </w:trPr>
        <w:tc>
          <w:tcPr>
            <w:tcW w:w="2324" w:type="dxa"/>
            <w:vMerge/>
          </w:tcPr>
          <w:p w14:paraId="7A0B4859" w14:textId="77777777" w:rsidR="009D267D" w:rsidRDefault="009D267D" w:rsidP="00D8181A"/>
        </w:tc>
        <w:tc>
          <w:tcPr>
            <w:tcW w:w="1199" w:type="dxa"/>
          </w:tcPr>
          <w:p w14:paraId="1DE372A0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.14</w:t>
            </w:r>
          </w:p>
        </w:tc>
        <w:tc>
          <w:tcPr>
            <w:tcW w:w="1705" w:type="dxa"/>
          </w:tcPr>
          <w:p w14:paraId="39B11401" w14:textId="77777777" w:rsidR="009D267D" w:rsidRDefault="009D267D" w:rsidP="00D8181A"/>
        </w:tc>
        <w:tc>
          <w:tcPr>
            <w:tcW w:w="4071" w:type="dxa"/>
          </w:tcPr>
          <w:p w14:paraId="595946D3" w14:textId="77777777" w:rsidR="009D267D" w:rsidRDefault="009D267D" w:rsidP="00D8181A">
            <w:r>
              <w:t>#5+#6 Rueben, Rueben</w:t>
            </w:r>
          </w:p>
        </w:tc>
      </w:tr>
      <w:tr w:rsidR="009D267D" w14:paraId="1FD4F679" w14:textId="77777777" w:rsidTr="009D267D">
        <w:trPr>
          <w:trHeight w:val="595"/>
        </w:trPr>
        <w:tc>
          <w:tcPr>
            <w:tcW w:w="2324" w:type="dxa"/>
            <w:vMerge w:val="restart"/>
          </w:tcPr>
          <w:p w14:paraId="5EB1F7E0" w14:textId="77777777" w:rsidR="009D267D" w:rsidRDefault="009D267D" w:rsidP="00D8181A">
            <w:r>
              <w:t>Tuba</w:t>
            </w:r>
          </w:p>
        </w:tc>
        <w:tc>
          <w:tcPr>
            <w:tcW w:w="1199" w:type="dxa"/>
          </w:tcPr>
          <w:p w14:paraId="6C7F27B6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.16</w:t>
            </w:r>
          </w:p>
        </w:tc>
        <w:tc>
          <w:tcPr>
            <w:tcW w:w="1705" w:type="dxa"/>
          </w:tcPr>
          <w:p w14:paraId="65235B10" w14:textId="77777777" w:rsidR="009D267D" w:rsidRDefault="009D267D" w:rsidP="00D8181A">
            <w:r>
              <w:t>Lesson 4</w:t>
            </w:r>
          </w:p>
        </w:tc>
        <w:tc>
          <w:tcPr>
            <w:tcW w:w="4071" w:type="dxa"/>
          </w:tcPr>
          <w:p w14:paraId="18696F06" w14:textId="77777777" w:rsidR="009D267D" w:rsidRDefault="009D267D" w:rsidP="00D8181A">
            <w:r>
              <w:t>#3</w:t>
            </w:r>
          </w:p>
        </w:tc>
      </w:tr>
      <w:tr w:rsidR="009D267D" w14:paraId="41CAA96E" w14:textId="77777777" w:rsidTr="009D267D">
        <w:trPr>
          <w:trHeight w:val="324"/>
        </w:trPr>
        <w:tc>
          <w:tcPr>
            <w:tcW w:w="2324" w:type="dxa"/>
            <w:vMerge/>
          </w:tcPr>
          <w:p w14:paraId="480049C3" w14:textId="77777777" w:rsidR="009D267D" w:rsidRDefault="009D267D" w:rsidP="00D8181A"/>
        </w:tc>
        <w:tc>
          <w:tcPr>
            <w:tcW w:w="1199" w:type="dxa"/>
          </w:tcPr>
          <w:p w14:paraId="4E1A9475" w14:textId="77777777" w:rsidR="009D267D" w:rsidRDefault="009D267D" w:rsidP="00D8181A">
            <w:proofErr w:type="gramStart"/>
            <w:r>
              <w:t>p</w:t>
            </w:r>
            <w:proofErr w:type="gramEnd"/>
            <w:r>
              <w:t>.22</w:t>
            </w:r>
          </w:p>
        </w:tc>
        <w:tc>
          <w:tcPr>
            <w:tcW w:w="1705" w:type="dxa"/>
          </w:tcPr>
          <w:p w14:paraId="6CBE2571" w14:textId="77777777" w:rsidR="009D267D" w:rsidRDefault="009D267D" w:rsidP="00D8181A">
            <w:r>
              <w:t>Lesson 20</w:t>
            </w:r>
          </w:p>
        </w:tc>
        <w:tc>
          <w:tcPr>
            <w:tcW w:w="4071" w:type="dxa"/>
          </w:tcPr>
          <w:p w14:paraId="55AF5131" w14:textId="77777777" w:rsidR="009D267D" w:rsidRDefault="009D267D" w:rsidP="00D8181A">
            <w:r>
              <w:t>#4</w:t>
            </w:r>
          </w:p>
        </w:tc>
      </w:tr>
      <w:tr w:rsidR="009D267D" w14:paraId="436EE55C" w14:textId="77777777" w:rsidTr="009D267D">
        <w:trPr>
          <w:trHeight w:val="595"/>
        </w:trPr>
        <w:tc>
          <w:tcPr>
            <w:tcW w:w="2324" w:type="dxa"/>
          </w:tcPr>
          <w:p w14:paraId="16D2B8A1" w14:textId="77777777" w:rsidR="009D267D" w:rsidRDefault="009D267D" w:rsidP="00D8181A">
            <w:r>
              <w:t>Tympani</w:t>
            </w:r>
          </w:p>
        </w:tc>
        <w:tc>
          <w:tcPr>
            <w:tcW w:w="1199" w:type="dxa"/>
          </w:tcPr>
          <w:p w14:paraId="2D01BFE5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.14</w:t>
            </w:r>
          </w:p>
        </w:tc>
        <w:tc>
          <w:tcPr>
            <w:tcW w:w="1705" w:type="dxa"/>
          </w:tcPr>
          <w:p w14:paraId="372B9201" w14:textId="77777777" w:rsidR="009D267D" w:rsidRDefault="009D267D" w:rsidP="00D8181A"/>
        </w:tc>
        <w:tc>
          <w:tcPr>
            <w:tcW w:w="4071" w:type="dxa"/>
          </w:tcPr>
          <w:p w14:paraId="1D8CF3BA" w14:textId="77777777" w:rsidR="009D267D" w:rsidRDefault="009D267D" w:rsidP="00D8181A">
            <w:r>
              <w:t xml:space="preserve">#96 – Foundation Study </w:t>
            </w:r>
          </w:p>
        </w:tc>
      </w:tr>
      <w:tr w:rsidR="009D267D" w14:paraId="27961923" w14:textId="77777777" w:rsidTr="009D267D">
        <w:trPr>
          <w:trHeight w:val="595"/>
        </w:trPr>
        <w:tc>
          <w:tcPr>
            <w:tcW w:w="2324" w:type="dxa"/>
          </w:tcPr>
          <w:p w14:paraId="1061DC82" w14:textId="77777777" w:rsidR="009D267D" w:rsidRDefault="009D267D" w:rsidP="00D8181A">
            <w:r>
              <w:t>Drums</w:t>
            </w:r>
          </w:p>
        </w:tc>
        <w:tc>
          <w:tcPr>
            <w:tcW w:w="1199" w:type="dxa"/>
          </w:tcPr>
          <w:p w14:paraId="155511CA" w14:textId="77777777" w:rsidR="009D267D" w:rsidRDefault="009D267D" w:rsidP="00D8181A">
            <w:proofErr w:type="gramStart"/>
            <w:r>
              <w:t>p</w:t>
            </w:r>
            <w:proofErr w:type="gramEnd"/>
            <w:r>
              <w:t>.19</w:t>
            </w:r>
          </w:p>
        </w:tc>
        <w:tc>
          <w:tcPr>
            <w:tcW w:w="1705" w:type="dxa"/>
          </w:tcPr>
          <w:p w14:paraId="7B982C73" w14:textId="77777777" w:rsidR="009D267D" w:rsidRDefault="009D267D" w:rsidP="00D8181A"/>
        </w:tc>
        <w:tc>
          <w:tcPr>
            <w:tcW w:w="4071" w:type="dxa"/>
          </w:tcPr>
          <w:p w14:paraId="17EE2F37" w14:textId="77777777" w:rsidR="009D267D" w:rsidRDefault="009D267D" w:rsidP="00D8181A">
            <w:r>
              <w:t>A + F</w:t>
            </w:r>
          </w:p>
        </w:tc>
      </w:tr>
      <w:tr w:rsidR="009D267D" w14:paraId="794A237F" w14:textId="77777777" w:rsidTr="009D267D">
        <w:trPr>
          <w:trHeight w:val="595"/>
        </w:trPr>
        <w:tc>
          <w:tcPr>
            <w:tcW w:w="2324" w:type="dxa"/>
          </w:tcPr>
          <w:p w14:paraId="444F2A7B" w14:textId="23089440" w:rsidR="009D267D" w:rsidRDefault="009D267D" w:rsidP="00D8181A">
            <w:r>
              <w:t>Xy</w:t>
            </w:r>
            <w:r w:rsidR="00AB7395">
              <w:t>l</w:t>
            </w:r>
            <w:r>
              <w:t>ophone</w:t>
            </w:r>
          </w:p>
        </w:tc>
        <w:tc>
          <w:tcPr>
            <w:tcW w:w="1199" w:type="dxa"/>
          </w:tcPr>
          <w:p w14:paraId="2C1D9790" w14:textId="77777777" w:rsidR="009D267D" w:rsidRDefault="009D267D" w:rsidP="00D8181A">
            <w:proofErr w:type="gramStart"/>
            <w:r>
              <w:t>p</w:t>
            </w:r>
            <w:proofErr w:type="gramEnd"/>
            <w:r>
              <w:t>.20</w:t>
            </w:r>
          </w:p>
        </w:tc>
        <w:tc>
          <w:tcPr>
            <w:tcW w:w="1705" w:type="dxa"/>
          </w:tcPr>
          <w:p w14:paraId="064C31DA" w14:textId="77777777" w:rsidR="009D267D" w:rsidRDefault="009D267D" w:rsidP="00D8181A"/>
        </w:tc>
        <w:tc>
          <w:tcPr>
            <w:tcW w:w="4071" w:type="dxa"/>
          </w:tcPr>
          <w:p w14:paraId="34213710" w14:textId="77777777" w:rsidR="009D267D" w:rsidRDefault="009D267D" w:rsidP="00D8181A">
            <w:r>
              <w:t>#8 – First Noel</w:t>
            </w:r>
          </w:p>
        </w:tc>
      </w:tr>
      <w:tr w:rsidR="009D267D" w14:paraId="0E8673BA" w14:textId="77777777" w:rsidTr="009D267D">
        <w:trPr>
          <w:trHeight w:val="595"/>
        </w:trPr>
        <w:tc>
          <w:tcPr>
            <w:tcW w:w="2324" w:type="dxa"/>
          </w:tcPr>
          <w:p w14:paraId="2C40B24E" w14:textId="77777777" w:rsidR="009D267D" w:rsidRDefault="009D267D" w:rsidP="00D8181A">
            <w:r>
              <w:t>Bassoon</w:t>
            </w:r>
          </w:p>
        </w:tc>
        <w:tc>
          <w:tcPr>
            <w:tcW w:w="1199" w:type="dxa"/>
          </w:tcPr>
          <w:p w14:paraId="490514DB" w14:textId="77777777" w:rsidR="009D267D" w:rsidRDefault="009D267D" w:rsidP="00D8181A">
            <w:r>
              <w:t>p. 19</w:t>
            </w:r>
          </w:p>
        </w:tc>
        <w:tc>
          <w:tcPr>
            <w:tcW w:w="1705" w:type="dxa"/>
          </w:tcPr>
          <w:p w14:paraId="62FDEA13" w14:textId="77777777" w:rsidR="009D267D" w:rsidRDefault="009D267D" w:rsidP="00D8181A">
            <w:r>
              <w:t>Lesson 18</w:t>
            </w:r>
          </w:p>
        </w:tc>
        <w:tc>
          <w:tcPr>
            <w:tcW w:w="4071" w:type="dxa"/>
          </w:tcPr>
          <w:p w14:paraId="4209D6E9" w14:textId="77777777" w:rsidR="009D267D" w:rsidRDefault="009D267D" w:rsidP="00D8181A">
            <w:r>
              <w:t>#5 – Theme from Symphony Number 1</w:t>
            </w:r>
          </w:p>
        </w:tc>
      </w:tr>
      <w:tr w:rsidR="009D267D" w14:paraId="0D4F351B" w14:textId="77777777" w:rsidTr="009D267D">
        <w:trPr>
          <w:trHeight w:val="595"/>
        </w:trPr>
        <w:tc>
          <w:tcPr>
            <w:tcW w:w="2324" w:type="dxa"/>
          </w:tcPr>
          <w:p w14:paraId="57125A32" w14:textId="77777777" w:rsidR="009D267D" w:rsidRDefault="009D267D" w:rsidP="00D8181A"/>
        </w:tc>
        <w:tc>
          <w:tcPr>
            <w:tcW w:w="1199" w:type="dxa"/>
          </w:tcPr>
          <w:p w14:paraId="761B0FC5" w14:textId="77777777" w:rsidR="009D267D" w:rsidRDefault="009D267D" w:rsidP="00D8181A">
            <w:r>
              <w:t>p. 17</w:t>
            </w:r>
          </w:p>
        </w:tc>
        <w:tc>
          <w:tcPr>
            <w:tcW w:w="1705" w:type="dxa"/>
          </w:tcPr>
          <w:p w14:paraId="0738F015" w14:textId="77777777" w:rsidR="009D267D" w:rsidRDefault="009D267D" w:rsidP="00D8181A">
            <w:r>
              <w:t>Lesson 16</w:t>
            </w:r>
          </w:p>
        </w:tc>
        <w:tc>
          <w:tcPr>
            <w:tcW w:w="4071" w:type="dxa"/>
          </w:tcPr>
          <w:p w14:paraId="2E5EFE51" w14:textId="77777777" w:rsidR="009D267D" w:rsidRDefault="009D267D" w:rsidP="00D8181A">
            <w:r>
              <w:t>#1 – Technical Etude</w:t>
            </w:r>
          </w:p>
        </w:tc>
      </w:tr>
    </w:tbl>
    <w:p w14:paraId="32B511D2" w14:textId="77777777" w:rsidR="0042759A" w:rsidRDefault="0042759A" w:rsidP="00A74838"/>
    <w:p w14:paraId="677963ED" w14:textId="77777777" w:rsidR="00661891" w:rsidRDefault="00661891">
      <w:r>
        <w:br w:type="page"/>
      </w:r>
    </w:p>
    <w:p w14:paraId="36FB759B" w14:textId="77777777" w:rsidR="00661891" w:rsidRDefault="00661891" w:rsidP="00661891">
      <w:pPr>
        <w:pStyle w:val="Title"/>
      </w:pPr>
      <w:r>
        <w:lastRenderedPageBreak/>
        <w:t>Required Scales</w:t>
      </w:r>
    </w:p>
    <w:p w14:paraId="5538798D" w14:textId="09DBED4F" w:rsidR="00F1065C" w:rsidRDefault="00F1065C" w:rsidP="00661891">
      <w:r>
        <w:t>Chromatic Scale 2 x octaves</w:t>
      </w:r>
    </w:p>
    <w:p w14:paraId="2D21E5BA" w14:textId="0876DF40" w:rsidR="00F1065C" w:rsidRDefault="00F1065C" w:rsidP="00661891">
      <w:r>
        <w:t>Concert Bb Major</w:t>
      </w:r>
    </w:p>
    <w:p w14:paraId="67DB9479" w14:textId="77777777" w:rsidR="00661891" w:rsidRDefault="00661891" w:rsidP="00661891">
      <w:r>
        <w:t xml:space="preserve">Concert </w:t>
      </w:r>
      <w:proofErr w:type="spellStart"/>
      <w:r>
        <w:t>Eb</w:t>
      </w:r>
      <w:proofErr w:type="spellEnd"/>
      <w:r>
        <w:t xml:space="preserve"> Major</w:t>
      </w:r>
    </w:p>
    <w:p w14:paraId="6DDBC5A3" w14:textId="77777777" w:rsidR="00661891" w:rsidRDefault="00661891" w:rsidP="00661891">
      <w:r>
        <w:t xml:space="preserve">Concert </w:t>
      </w:r>
      <w:proofErr w:type="spellStart"/>
      <w:r>
        <w:t>Ab</w:t>
      </w:r>
      <w:proofErr w:type="spellEnd"/>
      <w:r>
        <w:t xml:space="preserve"> Major</w:t>
      </w:r>
    </w:p>
    <w:p w14:paraId="2339FCB2" w14:textId="77777777" w:rsidR="00661891" w:rsidRDefault="00661891" w:rsidP="00661891">
      <w:r>
        <w:t>Concert F Major</w:t>
      </w:r>
    </w:p>
    <w:p w14:paraId="2A76CE92" w14:textId="66C2AB74" w:rsidR="00661891" w:rsidRDefault="00661891" w:rsidP="00661891">
      <w:r>
        <w:t xml:space="preserve">Concert G </w:t>
      </w:r>
      <w:r w:rsidR="00F1065C">
        <w:t xml:space="preserve">harmonic or natural </w:t>
      </w:r>
      <w:r>
        <w:t>minor</w:t>
      </w:r>
    </w:p>
    <w:p w14:paraId="2ADF8783" w14:textId="1CC22971" w:rsidR="00661891" w:rsidRDefault="00661891" w:rsidP="00661891">
      <w:r>
        <w:t xml:space="preserve">Concert C harmonic </w:t>
      </w:r>
      <w:r w:rsidR="00F1065C">
        <w:t xml:space="preserve">or natural </w:t>
      </w:r>
      <w:r>
        <w:t>minor</w:t>
      </w:r>
    </w:p>
    <w:p w14:paraId="5C5E8993" w14:textId="5FBC9370" w:rsidR="00661891" w:rsidRDefault="00661891" w:rsidP="00661891">
      <w:r>
        <w:t xml:space="preserve">Concert F harmonic </w:t>
      </w:r>
      <w:r w:rsidR="00F1065C">
        <w:t xml:space="preserve">or natural </w:t>
      </w:r>
      <w:r>
        <w:t>minor</w:t>
      </w:r>
    </w:p>
    <w:p w14:paraId="2EEAAEA6" w14:textId="77777777" w:rsidR="00661891" w:rsidRDefault="00661891" w:rsidP="00661891">
      <w:bookmarkStart w:id="0" w:name="_GoBack"/>
      <w:bookmarkEnd w:id="0"/>
    </w:p>
    <w:p w14:paraId="7C3AF443" w14:textId="77777777" w:rsidR="00661891" w:rsidRDefault="00661891" w:rsidP="00661891">
      <w:pPr>
        <w:pStyle w:val="Heading1"/>
      </w:pPr>
      <w:r>
        <w:t>Scale Tempo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1891" w14:paraId="47A93D01" w14:textId="77777777" w:rsidTr="00661891">
        <w:tc>
          <w:tcPr>
            <w:tcW w:w="4621" w:type="dxa"/>
          </w:tcPr>
          <w:p w14:paraId="7CB9A5FF" w14:textId="77777777" w:rsidR="00661891" w:rsidRDefault="00104D9A" w:rsidP="00661891">
            <w:r>
              <w:t>Flute</w:t>
            </w:r>
          </w:p>
          <w:p w14:paraId="79222AFC" w14:textId="77777777" w:rsidR="00661891" w:rsidRDefault="00104D9A" w:rsidP="00661891">
            <w:r>
              <w:t>Oboe</w:t>
            </w:r>
          </w:p>
          <w:p w14:paraId="2ED7EF6C" w14:textId="77777777" w:rsidR="00661891" w:rsidRDefault="00104D9A" w:rsidP="00661891">
            <w:r>
              <w:t>Clarinet</w:t>
            </w:r>
          </w:p>
          <w:p w14:paraId="2D08CF0A" w14:textId="77777777" w:rsidR="00661891" w:rsidRDefault="00104D9A" w:rsidP="00661891">
            <w:r>
              <w:t>Saxophone</w:t>
            </w:r>
          </w:p>
          <w:p w14:paraId="45FB6D14" w14:textId="77777777" w:rsidR="00661891" w:rsidRDefault="00104D9A" w:rsidP="00661891">
            <w:r>
              <w:t>Trumpet</w:t>
            </w:r>
          </w:p>
          <w:p w14:paraId="599465D1" w14:textId="77777777" w:rsidR="00104D9A" w:rsidRDefault="00104D9A" w:rsidP="00661891">
            <w:r>
              <w:t>Euphonium</w:t>
            </w:r>
          </w:p>
        </w:tc>
        <w:tc>
          <w:tcPr>
            <w:tcW w:w="4621" w:type="dxa"/>
          </w:tcPr>
          <w:p w14:paraId="2D12DCB1" w14:textId="65F87507" w:rsidR="00661891" w:rsidRDefault="00AB73FF" w:rsidP="00661891">
            <w:r w:rsidRPr="00AB73FF">
              <w:rPr>
                <w:b/>
                <w:u w:val="single"/>
              </w:rPr>
              <w:t>QUAVERS</w:t>
            </w:r>
            <w:r w:rsidR="00661891">
              <w:t xml:space="preserve">, tongued and slurred at </w:t>
            </w:r>
            <w:r w:rsidR="00661891">
              <w:rPr>
                <w:noProof/>
                <w:lang w:val="en-US"/>
              </w:rPr>
              <w:drawing>
                <wp:inline distT="0" distB="0" distL="0" distR="0" wp14:anchorId="063B3491" wp14:editId="285C5048">
                  <wp:extent cx="120073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891">
              <w:t xml:space="preserve"> = 104</w:t>
            </w:r>
          </w:p>
        </w:tc>
      </w:tr>
      <w:tr w:rsidR="00661891" w14:paraId="4A1A8A39" w14:textId="77777777" w:rsidTr="00661891">
        <w:tc>
          <w:tcPr>
            <w:tcW w:w="4621" w:type="dxa"/>
          </w:tcPr>
          <w:p w14:paraId="42962CE0" w14:textId="77777777" w:rsidR="00104D9A" w:rsidRDefault="00104D9A" w:rsidP="00661891">
            <w:r>
              <w:t>Bassoon</w:t>
            </w:r>
          </w:p>
          <w:p w14:paraId="16445B3A" w14:textId="77777777" w:rsidR="00661891" w:rsidRDefault="00104D9A" w:rsidP="00661891">
            <w:r>
              <w:t>Bass Clarinet</w:t>
            </w:r>
          </w:p>
          <w:p w14:paraId="576C8F58" w14:textId="77777777" w:rsidR="00104D9A" w:rsidRDefault="00104D9A" w:rsidP="00661891">
            <w:r>
              <w:t>Baritone Saxophone</w:t>
            </w:r>
          </w:p>
          <w:p w14:paraId="7AC4038C" w14:textId="77777777" w:rsidR="00104D9A" w:rsidRDefault="00104D9A" w:rsidP="00661891">
            <w:r>
              <w:t>French Horn</w:t>
            </w:r>
          </w:p>
          <w:p w14:paraId="4CC9173B" w14:textId="77777777" w:rsidR="00104D9A" w:rsidRDefault="00104D9A" w:rsidP="00661891">
            <w:r>
              <w:t>Trombone</w:t>
            </w:r>
          </w:p>
          <w:p w14:paraId="598D188F" w14:textId="77777777" w:rsidR="00104D9A" w:rsidRDefault="00104D9A" w:rsidP="00661891">
            <w:r>
              <w:t>Tuba</w:t>
            </w:r>
          </w:p>
          <w:p w14:paraId="14F415E5" w14:textId="77777777" w:rsidR="00104D9A" w:rsidRDefault="00104D9A" w:rsidP="00661891">
            <w:r>
              <w:t>Mallet Percussion</w:t>
            </w:r>
          </w:p>
        </w:tc>
        <w:tc>
          <w:tcPr>
            <w:tcW w:w="4621" w:type="dxa"/>
          </w:tcPr>
          <w:p w14:paraId="72F8B3E7" w14:textId="4BD768B5" w:rsidR="00661891" w:rsidRDefault="00AB73FF" w:rsidP="00661891">
            <w:r w:rsidRPr="00AB73FF">
              <w:rPr>
                <w:b/>
                <w:u w:val="single"/>
              </w:rPr>
              <w:t>QUAVERS</w:t>
            </w:r>
            <w:r w:rsidR="00661891">
              <w:t xml:space="preserve">, tongued and slurred at </w:t>
            </w:r>
            <w:r w:rsidR="00661891">
              <w:rPr>
                <w:noProof/>
                <w:lang w:val="en-US"/>
              </w:rPr>
              <w:drawing>
                <wp:inline distT="0" distB="0" distL="0" distR="0" wp14:anchorId="78809712" wp14:editId="7830813A">
                  <wp:extent cx="120073" cy="2476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891">
              <w:t xml:space="preserve"> = 88</w:t>
            </w:r>
          </w:p>
        </w:tc>
      </w:tr>
    </w:tbl>
    <w:p w14:paraId="7735765C" w14:textId="77777777" w:rsidR="00661891" w:rsidRDefault="00661891" w:rsidP="00661891"/>
    <w:p w14:paraId="590A9677" w14:textId="77777777" w:rsidR="00661891" w:rsidRPr="00A74838" w:rsidRDefault="00661891" w:rsidP="00661891"/>
    <w:sectPr w:rsidR="00661891" w:rsidRPr="00A74838" w:rsidSect="00427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CAA0" w14:textId="77777777" w:rsidR="00661891" w:rsidRDefault="00661891" w:rsidP="00A74838">
      <w:pPr>
        <w:spacing w:after="0" w:line="240" w:lineRule="auto"/>
      </w:pPr>
      <w:r>
        <w:separator/>
      </w:r>
    </w:p>
  </w:endnote>
  <w:endnote w:type="continuationSeparator" w:id="0">
    <w:p w14:paraId="5676BC1C" w14:textId="77777777" w:rsidR="00661891" w:rsidRDefault="00661891" w:rsidP="00A7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794A" w14:textId="77777777" w:rsidR="00661891" w:rsidRDefault="00661891" w:rsidP="00A74838">
      <w:pPr>
        <w:spacing w:after="0" w:line="240" w:lineRule="auto"/>
      </w:pPr>
      <w:r>
        <w:separator/>
      </w:r>
    </w:p>
  </w:footnote>
  <w:footnote w:type="continuationSeparator" w:id="0">
    <w:p w14:paraId="32B0FE65" w14:textId="77777777" w:rsidR="00661891" w:rsidRDefault="00661891" w:rsidP="00A7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8"/>
    <w:rsid w:val="00104D9A"/>
    <w:rsid w:val="001A5EC4"/>
    <w:rsid w:val="001F3888"/>
    <w:rsid w:val="00333839"/>
    <w:rsid w:val="0042759A"/>
    <w:rsid w:val="00661891"/>
    <w:rsid w:val="0088791B"/>
    <w:rsid w:val="009D267D"/>
    <w:rsid w:val="00A74838"/>
    <w:rsid w:val="00AB7395"/>
    <w:rsid w:val="00AB73FF"/>
    <w:rsid w:val="00C9334A"/>
    <w:rsid w:val="00E77847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3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A"/>
  </w:style>
  <w:style w:type="paragraph" w:styleId="Heading1">
    <w:name w:val="heading 1"/>
    <w:basedOn w:val="Normal"/>
    <w:next w:val="Normal"/>
    <w:link w:val="Heading1Char"/>
    <w:uiPriority w:val="9"/>
    <w:qFormat/>
    <w:rsid w:val="0066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38"/>
  </w:style>
  <w:style w:type="paragraph" w:styleId="Footer">
    <w:name w:val="footer"/>
    <w:basedOn w:val="Normal"/>
    <w:link w:val="Foot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38"/>
  </w:style>
  <w:style w:type="paragraph" w:styleId="Title">
    <w:name w:val="Title"/>
    <w:basedOn w:val="Normal"/>
    <w:next w:val="Normal"/>
    <w:link w:val="TitleChar"/>
    <w:uiPriority w:val="10"/>
    <w:qFormat/>
    <w:rsid w:val="00A7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A"/>
  </w:style>
  <w:style w:type="paragraph" w:styleId="Heading1">
    <w:name w:val="heading 1"/>
    <w:basedOn w:val="Normal"/>
    <w:next w:val="Normal"/>
    <w:link w:val="Heading1Char"/>
    <w:uiPriority w:val="9"/>
    <w:qFormat/>
    <w:rsid w:val="0066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38"/>
  </w:style>
  <w:style w:type="paragraph" w:styleId="Footer">
    <w:name w:val="footer"/>
    <w:basedOn w:val="Normal"/>
    <w:link w:val="FooterChar"/>
    <w:uiPriority w:val="99"/>
    <w:semiHidden/>
    <w:unhideWhenUsed/>
    <w:rsid w:val="00A7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38"/>
  </w:style>
  <w:style w:type="paragraph" w:styleId="Title">
    <w:name w:val="Title"/>
    <w:basedOn w:val="Normal"/>
    <w:next w:val="Normal"/>
    <w:link w:val="TitleChar"/>
    <w:uiPriority w:val="10"/>
    <w:qFormat/>
    <w:rsid w:val="00A7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Heidi King</cp:lastModifiedBy>
  <cp:revision>4</cp:revision>
  <dcterms:created xsi:type="dcterms:W3CDTF">2015-12-01T02:29:00Z</dcterms:created>
  <dcterms:modified xsi:type="dcterms:W3CDTF">2015-12-01T04:31:00Z</dcterms:modified>
</cp:coreProperties>
</file>